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3FA79" w14:textId="02119885" w:rsidR="00B70F0B" w:rsidRDefault="00B70F0B" w:rsidP="00B70F0B">
      <w:pPr>
        <w:pStyle w:val="Heading1"/>
      </w:pPr>
      <w:r w:rsidRPr="003E29B5">
        <w:rPr>
          <w:noProof/>
          <w:lang w:val="en-AU" w:eastAsia="en-AU"/>
        </w:rPr>
        <mc:AlternateContent>
          <mc:Choice Requires="wps">
            <w:drawing>
              <wp:anchor distT="0" distB="0" distL="114300" distR="114300" simplePos="0" relativeHeight="251658240" behindDoc="0" locked="0" layoutInCell="1" allowOverlap="1" wp14:anchorId="2A3B5C87" wp14:editId="7814D272">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61E28A9E" w:rsidR="003E29B5" w:rsidRPr="00B70F0B" w:rsidRDefault="00B70F0B" w:rsidP="00B70F0B">
                            <w:pPr>
                              <w:pStyle w:val="Subtitle"/>
                              <w:rPr>
                                <w:b/>
                              </w:rPr>
                            </w:pPr>
                            <w:r>
                              <w:rPr>
                                <w:b/>
                              </w:rPr>
                              <w:t xml:space="preserve">  </w:t>
                            </w:r>
                            <w:r w:rsidR="002A2A75">
                              <w:rPr>
                                <w:b/>
                              </w:rPr>
                              <w:t>Maroona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XkrwIAAKsFAAAOAAAAZHJzL2Uyb0RvYy54bWysVEtv2zAMvg/YfxB0T22nzqNGncJNkWFA&#10;sRZrh54VWWqM2aImKbGzYf99lBynWbdLh11sivxEkR8fl1ddU5OdMLYCldPkLKZEKA5lpZ5z+uVx&#10;NZpTYh1TJatBiZzuhaVXi/fvLludiTFsoC6FIehE2azVOd04p7MosnwjGmbPQAuFRgmmYQ6P5jkq&#10;DWvRe1NH4zieRi2YUhvgwlrU3vRGugj+pRTc3UlphSN1TjE2F74mfNf+Gy0uWfZsmN5U/BAG+4co&#10;GlYpfPTo6oY5Rram+sNVU3EDFqQ749BEIGXFRcgBs0niV9k8bJgWIRckx+ojTfb/ueWfdveGVGVO&#10;zylRrMESPYrOkWvoyLlnp9U2Q9CDRpjrUI1VHvQWlT7pTprG/zEdgnbkeX/k1jvjqJzG89ksnVDC&#10;0ZYk6XSeBPajl+vaWPdBQEO8kFODxQucst2tdRgKQgeIf03BqqrrUMBa/aZAYK8RoQP62yzDUFD0&#10;SB9UqM6P5WQ2LmaTi9G0mCSjNInno6KIx6ObVREXcbpaXqTXP32+6HO4H3lO+tyD5Pa18F5r9VlI&#10;5DJQ4BWhi8WyNmTHsP8Y50K5wF6IENEeJTGLt1w84EMeIb+3XO4ZGV4G5Y6Xm0qBCXy/Crv8OoQs&#10;ezyScZK3F1237kITHVtjDeUeO8ZAP3FW81WFVb1l1t0zgyOGTYJrw93hR9bQ5hQOEiUbMN//pvd4&#10;7Hy0UtLiyObUftsyIyipPyqciYskTf2Mh0OKhcWDObWsTy1q2ywBq5LggtI8iB7v6kGUBpon3C6F&#10;fxVNTHF8O6duEJeuXyS4nbgoigDCqdbM3aoHzb1rXyTfs4/dEzP60NgOG+kTDMPNslf93WP9TQXF&#10;1oGsQvN7nntWD/zjRghtedhefuWcngPqZccufgEAAP//AwBQSwMEFAAGAAgAAAAhAN+A9LXfAAAA&#10;CwEAAA8AAABkcnMvZG93bnJldi54bWxMj01PwzAMhu9I/IfISNy2hHZstDSdEIgraOND4pY1XlvR&#10;OFWTreXfzzuxmy0/ev28xXpynTjiEFpPGu7mCgRS5W1LtYbPj9fZA4gQDVnTeUINfxhgXV5fFSa3&#10;fqQNHrexFhxCITcamhj7XMpQNehMmPseiW97PzgTeR1qaQczcrjrZKLUUjrTEn9oTI/PDVa/24PT&#10;8PW2//leqPf6xd33o5+UJJdJrW9vpqdHEBGn+A/DWZ/VoWSnnT+QDaLTMEuyFaM8LNIUBBNZknG7&#10;HaPpKgVZFvKyQ3kCAAD//wMAUEsBAi0AFAAGAAgAAAAhALaDOJL+AAAA4QEAABMAAAAAAAAAAAAA&#10;AAAAAAAAAFtDb250ZW50X1R5cGVzXS54bWxQSwECLQAUAAYACAAAACEAOP0h/9YAAACUAQAACwAA&#10;AAAAAAAAAAAAAAAvAQAAX3JlbHMvLnJlbHNQSwECLQAUAAYACAAAACEA+l8F5K8CAACrBQAADgAA&#10;AAAAAAAAAAAAAAAuAgAAZHJzL2Uyb0RvYy54bWxQSwECLQAUAAYACAAAACEA34D0td8AAAALAQAA&#10;DwAAAAAAAAAAAAAAAAAJBQAAZHJzL2Rvd25yZXYueG1sUEsFBgAAAAAEAAQA8wAAABUGAAAAAA==&#10;" filled="f" stroked="f">
                <v:textbox>
                  <w:txbxContent>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61E28A9E" w:rsidR="003E29B5" w:rsidRPr="00B70F0B" w:rsidRDefault="00B70F0B" w:rsidP="00B70F0B">
                      <w:pPr>
                        <w:pStyle w:val="Subtitle"/>
                        <w:rPr>
                          <w:b/>
                        </w:rPr>
                      </w:pPr>
                      <w:r>
                        <w:rPr>
                          <w:b/>
                        </w:rPr>
                        <w:t xml:space="preserve">  </w:t>
                      </w:r>
                      <w:r w:rsidR="002A2A75">
                        <w:rPr>
                          <w:b/>
                        </w:rPr>
                        <w:t>Maroona Primary School</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lastRenderedPageBreak/>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w:t>
      </w:r>
      <w:proofErr w:type="spellStart"/>
      <w:r w:rsidRPr="00B70F0B">
        <w:rPr>
          <w:sz w:val="20"/>
        </w:rPr>
        <w:t>judgement</w:t>
      </w:r>
      <w:proofErr w:type="spellEnd"/>
      <w:r w:rsidRPr="00B70F0B">
        <w:rPr>
          <w:sz w:val="20"/>
        </w:rPr>
        <w:t xml:space="preserve">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items students consume or take possession of are accurately </w:t>
      </w:r>
      <w:proofErr w:type="spellStart"/>
      <w:r w:rsidRPr="00B70F0B">
        <w:rPr>
          <w:sz w:val="20"/>
        </w:rPr>
        <w:t>costed</w:t>
      </w:r>
      <w:proofErr w:type="spellEnd"/>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proofErr w:type="gramStart"/>
      <w:r w:rsidRPr="00B70F0B">
        <w:rPr>
          <w:sz w:val="20"/>
        </w:rPr>
        <w:t>parents</w:t>
      </w:r>
      <w:proofErr w:type="gramEnd"/>
      <w:r w:rsidRPr="00B70F0B">
        <w:rPr>
          <w:sz w:val="20"/>
        </w:rPr>
        <w:t xml:space="preserve">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Pr="00CC47F5">
          <w:rPr>
            <w:b/>
            <w:color w:val="31849B" w:themeColor="accent5" w:themeShade="BF"/>
            <w:u w:val="single"/>
          </w:rPr>
          <w:t>School Policy and Advisory Guide</w:t>
        </w:r>
        <w:r w:rsidR="007F6314" w:rsidRPr="00CC47F5">
          <w:rPr>
            <w:b/>
            <w:color w:val="31849B" w:themeColor="accent5" w:themeShade="BF"/>
            <w:u w:val="single"/>
          </w:rPr>
          <w:t>.</w:t>
        </w:r>
      </w:hyperlink>
    </w:p>
    <w:p w14:paraId="3960B7C9" w14:textId="3667515D" w:rsidR="007F6314" w:rsidRPr="002A2A75" w:rsidRDefault="00B70F0B">
      <w:pPr>
        <w:rPr>
          <w:rFonts w:eastAsia="Calibri"/>
          <w:b/>
          <w:i/>
          <w:color w:val="31849B" w:themeColor="accent5" w:themeShade="BF"/>
          <w:sz w:val="20"/>
          <w:u w:val="single"/>
        </w:rPr>
        <w:sectPr w:rsidR="007F6314" w:rsidRPr="002A2A75" w:rsidSect="00890229">
          <w:headerReference w:type="default" r:id="rId13"/>
          <w:footerReference w:type="default" r:id="rId14"/>
          <w:pgSz w:w="11900" w:h="16840"/>
          <w:pgMar w:top="3175" w:right="737" w:bottom="1304" w:left="1304" w:header="624" w:footer="1134" w:gutter="0"/>
          <w:cols w:space="397"/>
          <w:docGrid w:linePitch="360"/>
        </w:sectPr>
      </w:pPr>
      <w:r w:rsidRPr="007F6314">
        <w:rPr>
          <w:sz w:val="20"/>
        </w:rPr>
        <w:t xml:space="preserve">Answers to the most commonly asked questions about school costs for parents see: </w:t>
      </w:r>
      <w:r w:rsidRPr="007F6314">
        <w:rPr>
          <w:sz w:val="20"/>
        </w:rPr>
        <w:br/>
      </w:r>
      <w:r w:rsidRPr="00CC47F5">
        <w:rPr>
          <w:b/>
          <w:color w:val="31849B" w:themeColor="accent5" w:themeShade="BF"/>
          <w:u w:val="single"/>
        </w:rPr>
        <w:t>Frequently Asked Questions – For Parents</w:t>
      </w:r>
    </w:p>
    <w:p w14:paraId="4B47A198" w14:textId="6537893A" w:rsidR="007F6314" w:rsidRDefault="00BB5549">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5.55pt;margin-top:.4pt;width:555.75pt;height:806.1pt;z-index:251659264;mso-position-horizontal-relative:text;mso-position-vertical-relative:text;mso-width-relative:page;mso-height-relative:page">
            <v:imagedata r:id="rId15" o:title=""/>
            <w10:wrap type="square"/>
          </v:shape>
          <o:OLEObject Type="Embed" ProgID="Visio.Drawing.11" ShapeID="_x0000_s1028" DrawAspect="Content" ObjectID="_1532941943" r:id="rId16"/>
        </w:object>
      </w:r>
    </w:p>
    <w:p w14:paraId="3E63D20F" w14:textId="5990C7DE" w:rsidR="007F6314" w:rsidRPr="00A21F45" w:rsidRDefault="007F6314" w:rsidP="00A21F45">
      <w:pPr>
        <w:spacing w:after="0" w:line="240" w:lineRule="auto"/>
        <w:ind w:right="-28"/>
        <w:jc w:val="both"/>
        <w:rPr>
          <w:rFonts w:eastAsia="Times New Roman"/>
          <w:i/>
          <w:color w:val="404040" w:themeColor="text1" w:themeTint="BF"/>
          <w:sz w:val="20"/>
          <w:szCs w:val="21"/>
          <w:lang w:eastAsia="en-AU"/>
        </w:rPr>
      </w:pPr>
      <w:r w:rsidRPr="00A21F45">
        <w:rPr>
          <w:noProof/>
          <w:color w:val="404040" w:themeColor="text1" w:themeTint="BF"/>
          <w:lang w:val="en-AU" w:eastAsia="en-AU"/>
        </w:rPr>
        <w:lastRenderedPageBreak/>
        <mc:AlternateContent>
          <mc:Choice Requires="wps">
            <w:drawing>
              <wp:anchor distT="0" distB="0" distL="114300" distR="114300" simplePos="0" relativeHeight="251661312" behindDoc="0" locked="0" layoutInCell="1" allowOverlap="1" wp14:anchorId="7A96E297" wp14:editId="522553E9">
                <wp:simplePos x="0" y="0"/>
                <wp:positionH relativeFrom="column">
                  <wp:posOffset>51435</wp:posOffset>
                </wp:positionH>
                <wp:positionV relativeFrom="paragraph">
                  <wp:posOffset>-964565</wp:posOffset>
                </wp:positionV>
                <wp:extent cx="6087745" cy="914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0EBED" w14:textId="2AB7885C" w:rsidR="007F6314" w:rsidRPr="00B70F0B" w:rsidRDefault="002A2A75" w:rsidP="007F6314">
                            <w:pPr>
                              <w:pStyle w:val="Subtitle"/>
                              <w:jc w:val="right"/>
                            </w:pPr>
                            <w:r>
                              <w:rPr>
                                <w:b/>
                              </w:rPr>
                              <w:t>Maroona Primary School</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6E297" id="Text Box 5" o:spid="_x0000_s1027" type="#_x0000_t202" style="position:absolute;left:0;text-align:left;margin-left:4.05pt;margin-top:-75.95pt;width:479.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CpyMuK3QAAAAkB&#10;AAAPAAAAZHJzL2Rvd25yZXYueG1sTI/BTsMwDIbvSHuHyEjctqSIdWvXdJpAXEGMgbRb1nhtReNU&#10;TbaWt8ec4Gj70+/vL7aT68QVh9B60pAsFAikytuWag2H9+f5GkSIhqzpPKGGbwywLWc3hcmtH+kN&#10;r/tYCw6hkBsNTYx9LmWoGnQmLHyPxLezH5yJPA61tIMZOdx18l6pVDrTEn9oTI+PDVZf+4vT8PFy&#10;Pn4+qNf6yS370U9Kksuk1ne3024DIuIU/2D41Wd1KNnp5C9kg+g0rBMGNcyTZZKBYCBLU+5y4tUq&#10;A1kW8n+D8gcAAP//AwBQSwECLQAUAAYACAAAACEAtoM4kv4AAADhAQAAEwAAAAAAAAAAAAAAAAAA&#10;AAAAW0NvbnRlbnRfVHlwZXNdLnhtbFBLAQItABQABgAIAAAAIQA4/SH/1gAAAJQBAAALAAAAAAAA&#10;AAAAAAAAAC8BAABfcmVscy8ucmVsc1BLAQItABQABgAIAAAAIQAMlbunrQIAAKoFAAAOAAAAAAAA&#10;AAAAAAAAAC4CAABkcnMvZTJvRG9jLnhtbFBLAQItABQABgAIAAAAIQCpyMuK3QAAAAkBAAAPAAAA&#10;AAAAAAAAAAAAAAcFAABkcnMvZG93bnJldi54bWxQSwUGAAAAAAQABADzAAAAEQYAAAAA&#10;" filled="f" stroked="f">
                <v:textbox>
                  <w:txbxContent>
                    <w:p w14:paraId="2060EBED" w14:textId="2AB7885C" w:rsidR="007F6314" w:rsidRPr="00B70F0B" w:rsidRDefault="002A2A75" w:rsidP="007F6314">
                      <w:pPr>
                        <w:pStyle w:val="Subtitle"/>
                        <w:jc w:val="right"/>
                      </w:pPr>
                      <w:r>
                        <w:rPr>
                          <w:b/>
                        </w:rPr>
                        <w:t xml:space="preserve">Maroona Primary </w:t>
                      </w:r>
                      <w:r>
                        <w:rPr>
                          <w:b/>
                        </w:rPr>
                        <w:t>School</w:t>
                      </w:r>
                      <w:bookmarkStart w:id="1" w:name="_GoBack"/>
                      <w:bookmarkEnd w:id="1"/>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v:textbox>
                <w10:wrap type="topAndBottom"/>
              </v:shape>
            </w:pict>
          </mc:Fallback>
        </mc:AlternateContent>
      </w:r>
      <w:r w:rsidRPr="00A21F45">
        <w:rPr>
          <w:rFonts w:eastAsia="Times New Roman"/>
          <w:i/>
          <w:color w:val="404040" w:themeColor="text1" w:themeTint="BF"/>
          <w:sz w:val="20"/>
          <w:szCs w:val="21"/>
          <w:lang w:eastAsia="en-AU"/>
        </w:rPr>
        <w:t xml:space="preserve"> </w:t>
      </w:r>
    </w:p>
    <w:p w14:paraId="167E56B4" w14:textId="77777777" w:rsidR="007F6314" w:rsidRPr="00A21F45" w:rsidRDefault="007F6314" w:rsidP="007F6314">
      <w:pPr>
        <w:spacing w:after="0" w:line="240" w:lineRule="auto"/>
        <w:jc w:val="both"/>
        <w:rPr>
          <w:rFonts w:eastAsia="Times New Roman"/>
          <w:color w:val="0070C0"/>
          <w:sz w:val="22"/>
          <w:szCs w:val="21"/>
          <w:lang w:eastAsia="en-AU"/>
        </w:rPr>
      </w:pPr>
    </w:p>
    <w:p w14:paraId="07D0F549" w14:textId="77777777" w:rsidR="007F6314" w:rsidRPr="00A21F45" w:rsidRDefault="007F6314" w:rsidP="007F6314">
      <w:pPr>
        <w:pStyle w:val="Heading1"/>
        <w:rPr>
          <w:sz w:val="22"/>
          <w:lang w:eastAsia="en-AU"/>
        </w:rPr>
      </w:pPr>
      <w:r w:rsidRPr="00A21F45">
        <w:rPr>
          <w:sz w:val="22"/>
          <w:lang w:eastAsia="en-AU"/>
        </w:rPr>
        <w:t>Parent Payment Charges</w:t>
      </w:r>
    </w:p>
    <w:p w14:paraId="61167623" w14:textId="5401B2F3" w:rsidR="00A21F45" w:rsidRDefault="00B44611"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At present no payments are expected from parents. The drought assistant money received by the school in 2016 is being used. In 2017 it is envisaged that parents will be asked to contribute to paying for camps and excursions costs and for weekly lunches cooked and provided to children at the school.</w:t>
      </w:r>
    </w:p>
    <w:p w14:paraId="282059FC" w14:textId="3EB66E1D" w:rsidR="007F6314" w:rsidRPr="00A21F45" w:rsidRDefault="00B44611"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Camps and excursions organized by the school enrich the education of its students.</w:t>
      </w:r>
    </w:p>
    <w:p w14:paraId="7C28CE1E" w14:textId="77777777" w:rsidR="007F6314" w:rsidRPr="00A21F45" w:rsidRDefault="007F6314" w:rsidP="007F6314">
      <w:pPr>
        <w:pStyle w:val="Heading1"/>
        <w:rPr>
          <w:sz w:val="22"/>
          <w:lang w:eastAsia="en-AU"/>
        </w:rPr>
      </w:pPr>
      <w:r w:rsidRPr="00A21F45">
        <w:rPr>
          <w:sz w:val="22"/>
          <w:lang w:eastAsia="en-AU"/>
        </w:rPr>
        <w:t xml:space="preserve">Payment arrangements and methods </w:t>
      </w:r>
    </w:p>
    <w:p w14:paraId="23BAB71E" w14:textId="4B95C0E5" w:rsidR="00A21F45" w:rsidRPr="00A21F45" w:rsidRDefault="00B44611" w:rsidP="00A21F45">
      <w:pPr>
        <w:autoSpaceDE w:val="0"/>
        <w:autoSpaceDN w:val="0"/>
        <w:adjustRightInd w:val="0"/>
        <w:spacing w:line="240" w:lineRule="auto"/>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Payments will be requested for cooking and excursions as required and are expected to be paid prior to going on the excursions or having lunch. Parents will be notified well in advance about camp fees and will be given the option to pay in installments.</w:t>
      </w:r>
      <w:r w:rsidR="007F6314" w:rsidRPr="00A21F45">
        <w:rPr>
          <w:rFonts w:eastAsia="Times New Roman"/>
          <w:i/>
          <w:color w:val="404040" w:themeColor="text1" w:themeTint="BF"/>
          <w:sz w:val="20"/>
          <w:szCs w:val="21"/>
          <w:lang w:eastAsia="en-AU"/>
        </w:rPr>
        <w:t xml:space="preserve"> </w:t>
      </w:r>
      <w:bookmarkStart w:id="0" w:name="_Information_sheet_for"/>
      <w:bookmarkEnd w:id="0"/>
      <w:r w:rsidR="00A21F45">
        <w:rPr>
          <w:rFonts w:eastAsia="Times New Roman"/>
          <w:i/>
          <w:color w:val="404040" w:themeColor="text1" w:themeTint="BF"/>
          <w:sz w:val="20"/>
          <w:szCs w:val="21"/>
          <w:lang w:eastAsia="en-AU"/>
        </w:rPr>
        <w:br/>
      </w:r>
    </w:p>
    <w:p w14:paraId="56AAC086" w14:textId="77777777" w:rsidR="007F6314" w:rsidRPr="00A21F45" w:rsidRDefault="007F6314" w:rsidP="007F6314">
      <w:pPr>
        <w:pStyle w:val="Heading1"/>
        <w:rPr>
          <w:sz w:val="22"/>
          <w:lang w:eastAsia="en-AU"/>
        </w:rPr>
      </w:pPr>
      <w:r w:rsidRPr="00A21F45">
        <w:rPr>
          <w:sz w:val="22"/>
          <w:lang w:eastAsia="en-AU"/>
        </w:rPr>
        <w:t>Family support options</w:t>
      </w:r>
    </w:p>
    <w:p w14:paraId="6FA8AD64" w14:textId="46958D4D" w:rsidR="007F6314" w:rsidRPr="00A21F45" w:rsidRDefault="00C731F9"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The school will attempt to keep all costs reasonably low</w:t>
      </w:r>
    </w:p>
    <w:p w14:paraId="2EF9B907" w14:textId="7C86CA09" w:rsidR="007F6314" w:rsidRPr="00A21F45" w:rsidRDefault="00C731F9"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 xml:space="preserve">Parents will be alerted to Government subsidy options such as CSEF and given advice about other bodies who may assist </w:t>
      </w:r>
    </w:p>
    <w:p w14:paraId="3D3C17A3" w14:textId="77777777" w:rsidR="007F6314" w:rsidRPr="00A21F45" w:rsidRDefault="007F6314" w:rsidP="007F6314">
      <w:pPr>
        <w:spacing w:line="240" w:lineRule="auto"/>
        <w:ind w:left="720"/>
        <w:contextualSpacing/>
        <w:jc w:val="both"/>
        <w:rPr>
          <w:rFonts w:eastAsia="Times New Roman"/>
          <w:i/>
          <w:color w:val="FF0000"/>
          <w:sz w:val="22"/>
          <w:szCs w:val="21"/>
          <w:lang w:eastAsia="en-AU"/>
        </w:rPr>
      </w:pPr>
    </w:p>
    <w:p w14:paraId="456396BD" w14:textId="77777777" w:rsidR="007F6314" w:rsidRPr="00A21F45" w:rsidRDefault="007F6314" w:rsidP="007F6314">
      <w:pPr>
        <w:pStyle w:val="Heading1"/>
        <w:rPr>
          <w:sz w:val="22"/>
          <w:lang w:eastAsia="en-AU"/>
        </w:rPr>
      </w:pPr>
      <w:r w:rsidRPr="00A21F45">
        <w:rPr>
          <w:sz w:val="22"/>
          <w:lang w:eastAsia="en-AU"/>
        </w:rPr>
        <w:t>Consideration of hardship</w:t>
      </w:r>
    </w:p>
    <w:p w14:paraId="4F410741" w14:textId="32386D6A" w:rsidR="007F6314" w:rsidRPr="00A21F45" w:rsidRDefault="00C731F9" w:rsidP="007F6314">
      <w:pPr>
        <w:pStyle w:val="ListParagraph"/>
        <w:numPr>
          <w:ilvl w:val="0"/>
          <w:numId w:val="19"/>
        </w:numPr>
        <w:spacing w:line="240" w:lineRule="auto"/>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The school wants all its students to take part in the school’s programs fully. If hardship may prevent this, parents should contact the principal to discuss options.</w:t>
      </w:r>
    </w:p>
    <w:p w14:paraId="0CC0356A" w14:textId="77777777" w:rsidR="007F6314" w:rsidRPr="00A21F45" w:rsidRDefault="007F6314" w:rsidP="007F6314">
      <w:pPr>
        <w:spacing w:line="240" w:lineRule="auto"/>
        <w:ind w:left="720"/>
        <w:contextualSpacing/>
        <w:jc w:val="both"/>
        <w:rPr>
          <w:rFonts w:eastAsia="Times New Roman"/>
          <w:i/>
          <w:color w:val="404040" w:themeColor="text1" w:themeTint="BF"/>
          <w:sz w:val="20"/>
          <w:szCs w:val="21"/>
          <w:lang w:eastAsia="en-AU"/>
        </w:rPr>
      </w:pPr>
    </w:p>
    <w:p w14:paraId="44CDE419" w14:textId="77777777" w:rsidR="007F6314" w:rsidRPr="00A21F45" w:rsidRDefault="007F6314" w:rsidP="007F6314">
      <w:pPr>
        <w:ind w:left="360"/>
        <w:jc w:val="both"/>
        <w:rPr>
          <w:rFonts w:eastAsia="Times New Roman"/>
          <w:color w:val="404040" w:themeColor="text1" w:themeTint="BF"/>
          <w:sz w:val="20"/>
          <w:szCs w:val="21"/>
          <w:lang w:eastAsia="en-AU"/>
        </w:rPr>
      </w:pPr>
      <w:r w:rsidRPr="00A21F45">
        <w:rPr>
          <w:rFonts w:eastAsia="Times New Roman"/>
          <w:b/>
          <w:color w:val="404040" w:themeColor="text1" w:themeTint="BF"/>
          <w:sz w:val="20"/>
          <w:szCs w:val="21"/>
          <w:lang w:eastAsia="en-AU"/>
        </w:rPr>
        <w:t>Note</w:t>
      </w:r>
      <w:r w:rsidRPr="00A21F45">
        <w:rPr>
          <w:rFonts w:eastAsia="Times New Roman"/>
          <w:color w:val="404040" w:themeColor="text1" w:themeTint="BF"/>
          <w:sz w:val="20"/>
          <w:szCs w:val="21"/>
          <w:lang w:eastAsia="en-AU"/>
        </w:rPr>
        <w:t>: in reflecting on the school’s hardship arrangements, schools could consider their proactive strategies to engage with parents disconnected from the school who may be experiencing hardship, such as discretely approaching families who may need support and special payment arrangements.</w:t>
      </w:r>
    </w:p>
    <w:p w14:paraId="2DB2D508" w14:textId="77777777" w:rsidR="00A21F45" w:rsidRDefault="00A21F45" w:rsidP="007F6314">
      <w:pPr>
        <w:pStyle w:val="Heading1"/>
        <w:rPr>
          <w:lang w:eastAsia="en-AU"/>
        </w:rPr>
      </w:pPr>
    </w:p>
    <w:p w14:paraId="29B45C97" w14:textId="77777777" w:rsidR="007F6314" w:rsidRPr="00A21F45" w:rsidRDefault="007F6314" w:rsidP="007F6314">
      <w:pPr>
        <w:pStyle w:val="Heading1"/>
        <w:rPr>
          <w:sz w:val="22"/>
          <w:lang w:eastAsia="en-AU"/>
        </w:rPr>
      </w:pPr>
      <w:r w:rsidRPr="00A21F45">
        <w:rPr>
          <w:sz w:val="22"/>
          <w:lang w:eastAsia="en-AU"/>
        </w:rPr>
        <w:t>Communication with families</w:t>
      </w:r>
    </w:p>
    <w:p w14:paraId="0750C79A" w14:textId="6545B047" w:rsidR="007F6314" w:rsidRPr="00A21F45" w:rsidRDefault="00C731F9"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Pr>
          <w:rFonts w:eastAsia="Times New Roman"/>
          <w:i/>
          <w:color w:val="404040" w:themeColor="text1" w:themeTint="BF"/>
          <w:sz w:val="20"/>
          <w:szCs w:val="21"/>
          <w:lang w:eastAsia="en-AU"/>
        </w:rPr>
        <w:t xml:space="preserve">This policy will be on the school website and the crux of it communicated to all families through school newsletters. </w:t>
      </w:r>
    </w:p>
    <w:p w14:paraId="41062202" w14:textId="4A64FB00" w:rsidR="007F6314" w:rsidRPr="00A21F45" w:rsidRDefault="00C731F9"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Pr>
          <w:rFonts w:eastAsia="Times New Roman"/>
          <w:i/>
          <w:color w:val="404040" w:themeColor="text1" w:themeTint="BF"/>
          <w:sz w:val="20"/>
          <w:szCs w:val="21"/>
          <w:lang w:eastAsia="en-AU"/>
        </w:rPr>
        <w:t>Any issues with regards to this policy can be raised with the school principal or raised at school council meetings.</w:t>
      </w:r>
    </w:p>
    <w:p w14:paraId="40A35877" w14:textId="77777777" w:rsidR="00A21F45" w:rsidRDefault="00A21F45" w:rsidP="007F6314">
      <w:pPr>
        <w:pStyle w:val="Heading1"/>
        <w:rPr>
          <w:lang w:eastAsia="en-AU"/>
        </w:rPr>
      </w:pPr>
    </w:p>
    <w:p w14:paraId="52FCC8EE" w14:textId="77777777" w:rsidR="007F6314" w:rsidRPr="00A21F45" w:rsidRDefault="007F6314" w:rsidP="007F6314">
      <w:pPr>
        <w:pStyle w:val="Heading1"/>
        <w:rPr>
          <w:sz w:val="22"/>
          <w:lang w:eastAsia="en-AU"/>
        </w:rPr>
      </w:pPr>
      <w:r w:rsidRPr="00A21F45">
        <w:rPr>
          <w:sz w:val="22"/>
          <w:lang w:eastAsia="en-AU"/>
        </w:rPr>
        <w:t>Monitoring and review of the implementation of the policy</w:t>
      </w:r>
    </w:p>
    <w:p w14:paraId="46B521E3" w14:textId="5B77D894" w:rsidR="007F6314" w:rsidRPr="00A21F45" w:rsidRDefault="00C731F9" w:rsidP="007F6314">
      <w:pPr>
        <w:numPr>
          <w:ilvl w:val="0"/>
          <w:numId w:val="18"/>
        </w:numPr>
        <w:spacing w:line="240" w:lineRule="auto"/>
        <w:contextualSpacing/>
        <w:jc w:val="both"/>
        <w:rPr>
          <w:rFonts w:eastAsia="Times New Roman"/>
          <w:i/>
          <w:color w:val="404040" w:themeColor="text1" w:themeTint="BF"/>
          <w:sz w:val="20"/>
          <w:szCs w:val="21"/>
          <w:lang w:eastAsia="en-AU"/>
        </w:rPr>
      </w:pPr>
      <w:r>
        <w:rPr>
          <w:rFonts w:eastAsia="Times New Roman"/>
          <w:i/>
          <w:color w:val="404040" w:themeColor="text1" w:themeTint="BF"/>
          <w:sz w:val="20"/>
          <w:szCs w:val="21"/>
          <w:lang w:eastAsia="en-AU"/>
        </w:rPr>
        <w:t xml:space="preserve">It will be </w:t>
      </w:r>
      <w:r w:rsidR="007F6314" w:rsidRPr="00A21F45">
        <w:rPr>
          <w:rFonts w:eastAsia="Times New Roman"/>
          <w:i/>
          <w:color w:val="404040" w:themeColor="text1" w:themeTint="BF"/>
          <w:sz w:val="20"/>
          <w:szCs w:val="21"/>
          <w:lang w:eastAsia="en-AU"/>
        </w:rPr>
        <w:t xml:space="preserve">the responsibility of the school council to monitor the implementation of the policy, identify the factors/measures to be taken into account, such as transparency of processes and engagement with parents, </w:t>
      </w:r>
      <w:r>
        <w:rPr>
          <w:rFonts w:eastAsia="Times New Roman"/>
          <w:i/>
          <w:color w:val="404040" w:themeColor="text1" w:themeTint="BF"/>
          <w:sz w:val="20"/>
          <w:szCs w:val="21"/>
          <w:lang w:eastAsia="en-AU"/>
        </w:rPr>
        <w:t>and report</w:t>
      </w:r>
      <w:r w:rsidR="007F6314" w:rsidRPr="00A21F45">
        <w:rPr>
          <w:rFonts w:eastAsia="Times New Roman"/>
          <w:i/>
          <w:color w:val="404040" w:themeColor="text1" w:themeTint="BF"/>
          <w:sz w:val="20"/>
          <w:szCs w:val="21"/>
          <w:lang w:eastAsia="en-AU"/>
        </w:rPr>
        <w:t xml:space="preserve"> </w:t>
      </w:r>
      <w:r>
        <w:rPr>
          <w:rFonts w:eastAsia="Times New Roman"/>
          <w:i/>
          <w:color w:val="404040" w:themeColor="text1" w:themeTint="BF"/>
          <w:sz w:val="20"/>
          <w:szCs w:val="21"/>
          <w:lang w:eastAsia="en-AU"/>
        </w:rPr>
        <w:t>back to the school community in a timely manner. The policy will be reviewed at the beginning of each year.</w:t>
      </w:r>
      <w:r w:rsidR="007F6314" w:rsidRPr="00A21F45">
        <w:rPr>
          <w:rFonts w:eastAsia="Times New Roman"/>
          <w:i/>
          <w:color w:val="404040" w:themeColor="text1" w:themeTint="BF"/>
          <w:sz w:val="20"/>
          <w:szCs w:val="21"/>
          <w:lang w:eastAsia="en-AU"/>
        </w:rPr>
        <w:t xml:space="preserve">  </w:t>
      </w:r>
    </w:p>
    <w:p w14:paraId="2DE1C99F" w14:textId="77777777" w:rsidR="007F6314" w:rsidRPr="00322CAE" w:rsidRDefault="007F6314" w:rsidP="007F6314">
      <w:pPr>
        <w:jc w:val="both"/>
        <w:rPr>
          <w:rFonts w:eastAsia="Times New Roman"/>
          <w:color w:val="0070C0"/>
          <w:sz w:val="21"/>
          <w:szCs w:val="21"/>
          <w:lang w:eastAsia="en-AU"/>
        </w:rPr>
      </w:pPr>
    </w:p>
    <w:p w14:paraId="4A00AF87" w14:textId="77777777" w:rsidR="007F6314" w:rsidRPr="00322CAE" w:rsidRDefault="007F6314" w:rsidP="007F6314">
      <w:pPr>
        <w:jc w:val="both"/>
        <w:rPr>
          <w:rFonts w:eastAsia="Times New Roman"/>
          <w:color w:val="0070C0"/>
          <w:sz w:val="21"/>
          <w:szCs w:val="21"/>
          <w:lang w:eastAsia="en-AU"/>
        </w:rPr>
      </w:pPr>
    </w:p>
    <w:p w14:paraId="175AB4EC" w14:textId="43857D96" w:rsidR="007F6314" w:rsidRPr="00A21F45" w:rsidRDefault="007F6314" w:rsidP="007F6314">
      <w:pPr>
        <w:jc w:val="both"/>
        <w:rPr>
          <w:rStyle w:val="Strong"/>
          <w:sz w:val="20"/>
        </w:rPr>
      </w:pPr>
      <w:r w:rsidRPr="00A21F45">
        <w:rPr>
          <w:rStyle w:val="Strong"/>
          <w:sz w:val="20"/>
        </w:rPr>
        <w:t>Date of approval by School Council</w:t>
      </w:r>
      <w:r w:rsidRPr="00A21F45">
        <w:rPr>
          <w:rStyle w:val="Strong"/>
          <w:sz w:val="20"/>
        </w:rPr>
        <w:tab/>
      </w:r>
      <w:r w:rsidRPr="00A21F45">
        <w:rPr>
          <w:rStyle w:val="Strong"/>
          <w:sz w:val="20"/>
        </w:rPr>
        <w:tab/>
      </w:r>
      <w:bookmarkStart w:id="1" w:name="_GoBack"/>
      <w:bookmarkEnd w:id="1"/>
    </w:p>
    <w:p w14:paraId="2862F764" w14:textId="65D63990" w:rsidR="00980015" w:rsidRDefault="00980015" w:rsidP="007F6314">
      <w:pPr>
        <w:spacing w:after="0" w:line="240" w:lineRule="auto"/>
        <w:rPr>
          <w:rFonts w:asciiTheme="minorHAnsi" w:hAnsiTheme="minorHAnsi" w:cstheme="minorBidi"/>
          <w:sz w:val="24"/>
          <w:szCs w:val="24"/>
        </w:rPr>
      </w:pPr>
    </w:p>
    <w:sectPr w:rsidR="00980015" w:rsidSect="002A2A75">
      <w:headerReference w:type="default" r:id="rId17"/>
      <w:pgSz w:w="11900" w:h="16840"/>
      <w:pgMar w:top="720" w:right="720" w:bottom="720" w:left="720" w:header="624" w:footer="1134"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F9D3D" w14:textId="77777777" w:rsidR="00BB5549" w:rsidRDefault="00BB5549" w:rsidP="008766A4">
      <w:r>
        <w:separator/>
      </w:r>
    </w:p>
  </w:endnote>
  <w:endnote w:type="continuationSeparator" w:id="0">
    <w:p w14:paraId="7A52D5D5" w14:textId="77777777" w:rsidR="00BB5549" w:rsidRDefault="00BB5549"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20001A87"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panose1 w:val="00000000000000000000"/>
    <w:charset w:val="00"/>
    <w:family w:val="auto"/>
    <w:notTrueType/>
    <w:pitch w:val="default"/>
    <w:sig w:usb0="00000003" w:usb1="00000000" w:usb2="00000000" w:usb3="00000000" w:csb0="00000001" w:csb1="00000000"/>
  </w:font>
  <w:font w:name="MetaPlusBol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BFAB3" w14:textId="77777777" w:rsidR="00BB5549" w:rsidRDefault="00BB5549" w:rsidP="008766A4">
      <w:r>
        <w:separator/>
      </w:r>
    </w:p>
  </w:footnote>
  <w:footnote w:type="continuationSeparator" w:id="0">
    <w:p w14:paraId="1B36E068" w14:textId="77777777" w:rsidR="00BB5549" w:rsidRDefault="00BB5549"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05A52" w14:textId="66A882DC" w:rsidR="007F6314" w:rsidRPr="003E29B5" w:rsidRDefault="007F6314" w:rsidP="008766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AE6ECD0"/>
    <w:lvl w:ilvl="0">
      <w:start w:val="1"/>
      <w:numFmt w:val="decimal"/>
      <w:lvlText w:val="%1."/>
      <w:lvlJc w:val="left"/>
      <w:pPr>
        <w:tabs>
          <w:tab w:val="num" w:pos="1492"/>
        </w:tabs>
        <w:ind w:left="1492" w:hanging="360"/>
      </w:pPr>
    </w:lvl>
  </w:abstractNum>
  <w:abstractNum w:abstractNumId="2">
    <w:nsid w:val="FFFFFF7D"/>
    <w:multiLevelType w:val="singleLevel"/>
    <w:tmpl w:val="323C92C6"/>
    <w:lvl w:ilvl="0">
      <w:start w:val="1"/>
      <w:numFmt w:val="decimal"/>
      <w:lvlText w:val="%1."/>
      <w:lvlJc w:val="left"/>
      <w:pPr>
        <w:tabs>
          <w:tab w:val="num" w:pos="1209"/>
        </w:tabs>
        <w:ind w:left="1209" w:hanging="360"/>
      </w:pPr>
    </w:lvl>
  </w:abstractNum>
  <w:abstractNum w:abstractNumId="3">
    <w:nsid w:val="FFFFFF7E"/>
    <w:multiLevelType w:val="singleLevel"/>
    <w:tmpl w:val="491E9096"/>
    <w:lvl w:ilvl="0">
      <w:start w:val="1"/>
      <w:numFmt w:val="decimal"/>
      <w:lvlText w:val="%1."/>
      <w:lvlJc w:val="left"/>
      <w:pPr>
        <w:tabs>
          <w:tab w:val="num" w:pos="926"/>
        </w:tabs>
        <w:ind w:left="926" w:hanging="360"/>
      </w:pPr>
    </w:lvl>
  </w:abstractNum>
  <w:abstractNum w:abstractNumId="4">
    <w:nsid w:val="FFFFFF7F"/>
    <w:multiLevelType w:val="singleLevel"/>
    <w:tmpl w:val="51B06306"/>
    <w:lvl w:ilvl="0">
      <w:start w:val="1"/>
      <w:numFmt w:val="decimal"/>
      <w:lvlText w:val="%1."/>
      <w:lvlJc w:val="left"/>
      <w:pPr>
        <w:tabs>
          <w:tab w:val="num" w:pos="643"/>
        </w:tabs>
        <w:ind w:left="643" w:hanging="360"/>
      </w:pPr>
    </w:lvl>
  </w:abstractNum>
  <w:abstractNum w:abstractNumId="5">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0B63882"/>
    <w:lvl w:ilvl="0">
      <w:start w:val="1"/>
      <w:numFmt w:val="decimal"/>
      <w:lvlText w:val="%1."/>
      <w:lvlJc w:val="left"/>
      <w:pPr>
        <w:tabs>
          <w:tab w:val="num" w:pos="360"/>
        </w:tabs>
        <w:ind w:left="360" w:hanging="360"/>
      </w:pPr>
    </w:lvl>
  </w:abstractNum>
  <w:abstractNum w:abstractNumId="1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5"/>
  </w:num>
  <w:num w:numId="15">
    <w:abstractNumId w:val="11"/>
  </w:num>
  <w:num w:numId="16">
    <w:abstractNumId w:val="13"/>
  </w:num>
  <w:num w:numId="17">
    <w:abstractNumId w:val="16"/>
  </w:num>
  <w:num w:numId="18">
    <w:abstractNumId w:val="18"/>
  </w:num>
  <w:num w:numId="19">
    <w:abstractNumId w:val="19"/>
  </w:num>
  <w:num w:numId="20">
    <w:abstractNumId w:val="12"/>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90D79"/>
    <w:rsid w:val="0014310A"/>
    <w:rsid w:val="002A2A75"/>
    <w:rsid w:val="00326F48"/>
    <w:rsid w:val="003621E1"/>
    <w:rsid w:val="003B01B0"/>
    <w:rsid w:val="003E29B5"/>
    <w:rsid w:val="00410C58"/>
    <w:rsid w:val="00596923"/>
    <w:rsid w:val="00704508"/>
    <w:rsid w:val="007F6314"/>
    <w:rsid w:val="00816ED5"/>
    <w:rsid w:val="008766A4"/>
    <w:rsid w:val="00890229"/>
    <w:rsid w:val="00980015"/>
    <w:rsid w:val="009F2302"/>
    <w:rsid w:val="00A11201"/>
    <w:rsid w:val="00A21F45"/>
    <w:rsid w:val="00B44611"/>
    <w:rsid w:val="00B70F0B"/>
    <w:rsid w:val="00B800B3"/>
    <w:rsid w:val="00BB5549"/>
    <w:rsid w:val="00C731F9"/>
    <w:rsid w:val="00CC47F5"/>
    <w:rsid w:val="00D31299"/>
    <w:rsid w:val="00E32305"/>
    <w:rsid w:val="00E91993"/>
    <w:rsid w:val="00EA7623"/>
    <w:rsid w:val="00EB1AC4"/>
    <w:rsid w:val="00EB2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FCCD2"/>
  <w14:defaultImageDpi w14:val="300"/>
  <w15:docId w15:val="{4E39C426-DE5B-4205-A725-E5BEF12A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ducation.vic.gov.au/school/principals/spag/management/pages/parentpayments.asp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466cc38eb724a87d07e7a2d9d661d10d">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132b50714ee63aa3b0f51a3ffd08475"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118</Value>
      <Value>99</Value>
    </TaxCatchAll>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717A4-C47A-49D5-A8F5-B4BC3F34C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4.xml><?xml version="1.0" encoding="utf-8"?>
<ds:datastoreItem xmlns:ds="http://schemas.openxmlformats.org/officeDocument/2006/customXml" ds:itemID="{75697D3C-BEFA-484E-A416-3974C7477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9318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 Maniatakis</dc:creator>
  <cp:lastModifiedBy>Peter Waterman</cp:lastModifiedBy>
  <cp:revision>6</cp:revision>
  <cp:lastPrinted>2016-08-17T02:26:00Z</cp:lastPrinted>
  <dcterms:created xsi:type="dcterms:W3CDTF">2016-07-21T22:33:00Z</dcterms:created>
  <dcterms:modified xsi:type="dcterms:W3CDTF">2016-08-17T02:26:00Z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